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EFE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8C6E3E0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FD92E34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AC74771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Regulamin Konkursu Powiatowego pn. „Ja i Mój Świat.”</w:t>
      </w:r>
    </w:p>
    <w:p w14:paraId="65929152">
      <w:pPr>
        <w:ind w:left="0" w:firstLine="0"/>
        <w:rPr>
          <w:rFonts w:ascii="Times New Roman" w:hAnsi="Times New Roman"/>
          <w:b/>
          <w:sz w:val="28"/>
          <w:szCs w:val="28"/>
        </w:rPr>
        <w:sectPr>
          <w:footerReference r:id="rId3" w:type="default"/>
          <w:type w:val="continuous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1B42E361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14:paraId="47A4B452">
      <w:pPr>
        <w:ind w:left="0" w:firstLine="0"/>
        <w:jc w:val="center"/>
        <w:rPr>
          <w:rFonts w:hint="default"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</w:rPr>
        <w:t xml:space="preserve"> Edycja </w:t>
      </w:r>
      <w:r>
        <w:rPr>
          <w:rFonts w:hint="default" w:ascii="Times New Roman" w:hAnsi="Times New Roman"/>
          <w:b/>
          <w:sz w:val="28"/>
          <w:szCs w:val="28"/>
          <w:lang w:val="pl-PL"/>
        </w:rPr>
        <w:t>V</w:t>
      </w:r>
    </w:p>
    <w:p w14:paraId="170E1873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2463D0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English Eco Dictionary – konkurs ekologiczno – plastyczny.</w:t>
      </w:r>
    </w:p>
    <w:p w14:paraId="1F93071E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7E74E288">
      <w:pPr>
        <w:rPr>
          <w:rFonts w:ascii="Times New Roman" w:hAnsi="Times New Roman"/>
          <w:sz w:val="24"/>
          <w:szCs w:val="24"/>
        </w:rPr>
      </w:pPr>
    </w:p>
    <w:p w14:paraId="536F8326">
      <w:pPr>
        <w:jc w:val="both"/>
        <w:rPr>
          <w:rFonts w:ascii="Times New Roman" w:hAnsi="Times New Roman"/>
          <w:sz w:val="24"/>
          <w:szCs w:val="24"/>
        </w:rPr>
      </w:pPr>
    </w:p>
    <w:p w14:paraId="4448938C">
      <w:pPr>
        <w:pStyle w:val="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Regulamin określa zasady i tryb przeprowadzenia konkursu pod nazwą „Ja i Mój Świat”.</w:t>
      </w:r>
    </w:p>
    <w:p w14:paraId="1FBDFDD0">
      <w:pPr>
        <w:pStyle w:val="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Organizatorem Konkursu jest Szkoła Podstawowa im. Alfonsa Brandta w Kurnosie Drugim.</w:t>
      </w:r>
    </w:p>
    <w:p w14:paraId="741464EB">
      <w:pPr>
        <w:pStyle w:val="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Partnerem konkursu jest Społeczna Akademia Nauk w Bełchatowie.</w:t>
      </w:r>
    </w:p>
    <w:p w14:paraId="0E7BCE60">
      <w:pPr>
        <w:pStyle w:val="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Konkurs został objęty patronatem Wójta Gminy Bełchatów.</w:t>
      </w:r>
    </w:p>
    <w:p w14:paraId="14537A97">
      <w:pPr>
        <w:pStyle w:val="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Osoby koordynujące konkurs:  p. Marzena Weder , p. Kinga Szczygłowska, p. Magdalena Anczykowska i p. Julita Najgebauer.</w:t>
      </w:r>
    </w:p>
    <w:p w14:paraId="382B4E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14" w:hanging="357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Konkurs  jest zorganizowany w ramach  Światowego Dnia Świadomości Autyzmu i połączony z obchodami Dnia Ziemi.</w:t>
      </w:r>
    </w:p>
    <w:p w14:paraId="511B63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Skierowany jest do uczniów ze spektrum autyzmu powiatu bełchatowskiego                    z klas I-III i  IV-VIII.</w:t>
      </w:r>
    </w:p>
    <w:p w14:paraId="67C7B2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 xml:space="preserve">Każda szkoła w swojej kategorii wiekowej wysyła maksymalnie do </w:t>
      </w:r>
      <w:r>
        <w:rPr>
          <w:rFonts w:ascii="Times New Roman" w:hAnsi="Times New Roman" w:eastAsia="Times New Roman"/>
          <w:b/>
          <w:sz w:val="24"/>
          <w:szCs w:val="24"/>
          <w:lang w:eastAsia="pl-PL"/>
        </w:rPr>
        <w:t>3 prac konkursowych.</w:t>
      </w:r>
    </w:p>
    <w:p w14:paraId="77396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Powołane przez organizatora jury przyzna nagrody oraz dyplomy za pierwsze, drugie, trzecie miejsce w trzech kategoriach wiekowych:</w:t>
      </w:r>
    </w:p>
    <w:p w14:paraId="738EF639">
      <w:pPr>
        <w:pStyle w:val="8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Uczniowie klas I-III</w:t>
      </w:r>
    </w:p>
    <w:p w14:paraId="0F9CED73">
      <w:pPr>
        <w:pStyle w:val="8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uczniowie klas IV-VI,</w:t>
      </w:r>
    </w:p>
    <w:p w14:paraId="2FBF50F0">
      <w:pPr>
        <w:pStyle w:val="8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uczniowie klas VII-VIII.</w:t>
      </w:r>
    </w:p>
    <w:p w14:paraId="6E6B52DB">
      <w:pPr>
        <w:shd w:val="clear" w:color="auto" w:fill="FFFFFF"/>
        <w:spacing w:before="100" w:beforeAutospacing="1" w:after="100" w:afterAutospacing="1" w:line="276" w:lineRule="auto"/>
        <w:ind w:left="717" w:firstLine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Pozostali uczestnicy otrzymają dyplomy i upominki za udział.</w:t>
      </w:r>
    </w:p>
    <w:p w14:paraId="7841BC9F">
      <w:pPr>
        <w:pStyle w:val="8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14" w:hanging="357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Zgłoszenie prac do konkursu jest równoznaczne z przekazaniem zgody na ich publikacje na stronie internetowej organizatora i w mediach społecznościowych. </w:t>
      </w:r>
    </w:p>
    <w:p w14:paraId="72D0B603">
      <w:pPr>
        <w:pStyle w:val="8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Prace plastyczne przechodzą na własność organizatora i nie będą odsyłane.</w:t>
      </w:r>
    </w:p>
    <w:p w14:paraId="5D2E89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1FA3E89">
      <w:pPr>
        <w:shd w:val="clear" w:color="auto" w:fill="FFFFFF"/>
        <w:spacing w:before="100" w:beforeAutospacing="1" w:after="100" w:afterAutospacing="1" w:line="276" w:lineRule="auto"/>
        <w:ind w:left="357" w:firstLine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konkursu</w:t>
      </w:r>
    </w:p>
    <w:p w14:paraId="4199D5B7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Głównym przesłaniem jest podnoszenie świadomości społeczeństwa o problemach osób zmagających się z autyzmem.</w:t>
      </w:r>
    </w:p>
    <w:p w14:paraId="03CF0A68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Rozbudzenie tolerancji wobec rówieśników, którzy inaczej rozwijają się i dostrzegają świat.</w:t>
      </w:r>
    </w:p>
    <w:p w14:paraId="0EEC9C93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empatii, otwartości i zrozumienia dla odmiennych możliwości i potrzeb osób ze spektrum autyzmu.</w:t>
      </w:r>
    </w:p>
    <w:p w14:paraId="0BB63515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Wspólne tworzenie przyjaznego otoczenia i akceptacja różnorodności i odmienności rozwojowej.</w:t>
      </w:r>
    </w:p>
    <w:p w14:paraId="6F97B648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Propagowanie postaw i zachowań </w:t>
      </w:r>
      <w:r>
        <w:rPr>
          <w:rFonts w:ascii="Times New Roman" w:hAnsi="Times New Roman"/>
          <w:color w:val="040C28"/>
          <w:sz w:val="24"/>
          <w:szCs w:val="24"/>
        </w:rPr>
        <w:t>ekologicznych.</w:t>
      </w:r>
    </w:p>
    <w:p w14:paraId="234D5C60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akcji ekologicznych,  zdobywanie i pogłębianie wiedzy dotyczącej ekologii i ochrony środowiska.</w:t>
      </w:r>
    </w:p>
    <w:p w14:paraId="7059F979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Propagowanie działań zmierzających w kierunku ochrony środowiska.</w:t>
      </w:r>
    </w:p>
    <w:p w14:paraId="2D856EB4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Rozbudzanie i pogłębianie zamiłowania oraz szacunku dla przyrody.</w:t>
      </w:r>
    </w:p>
    <w:p w14:paraId="29CC762E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Kształtowanie jedności ze środowiskiem naturalnym.</w:t>
      </w:r>
    </w:p>
    <w:p w14:paraId="51002F7F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Poszukiwanie ukrytych talentów.</w:t>
      </w:r>
    </w:p>
    <w:p w14:paraId="75689263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zainteresowania językiem angielskim poprzez twórczą działalność plastyczną.</w:t>
      </w:r>
    </w:p>
    <w:p w14:paraId="4F3F3294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Poszerzanie słownictwa z języka angielskiego.</w:t>
      </w:r>
    </w:p>
    <w:p w14:paraId="654CEAB3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Pogłębianie wiedzy i umiejętności posługiwania się technikami plastycznymi oraz umiejętnościami wykonawczymi.</w:t>
      </w:r>
    </w:p>
    <w:p w14:paraId="537EB5E5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Wspieranie aktywności twórczej uczniów ze spektrum autyzmu oraz umożliwienie im prezentacji swoich talentów.</w:t>
      </w:r>
    </w:p>
    <w:p w14:paraId="14F7AC56">
      <w:pPr>
        <w:pStyle w:val="8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Integracja nauki języka obcego z edukacją przyrodniczą i ekologiczną.</w:t>
      </w:r>
    </w:p>
    <w:p w14:paraId="11C7EB41">
      <w:pPr>
        <w:jc w:val="both"/>
        <w:rPr>
          <w:rFonts w:ascii="Times New Roman" w:hAnsi="Times New Roman"/>
          <w:sz w:val="24"/>
          <w:szCs w:val="24"/>
        </w:rPr>
      </w:pPr>
    </w:p>
    <w:p w14:paraId="01179EB8">
      <w:p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73C4D454">
      <w:p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UZASADNIENIE</w:t>
      </w:r>
    </w:p>
    <w:p w14:paraId="73395D99">
      <w:pPr>
        <w:jc w:val="both"/>
        <w:rPr>
          <w:rFonts w:ascii="Times New Roman" w:hAnsi="Times New Roman"/>
          <w:b/>
          <w:sz w:val="24"/>
          <w:szCs w:val="24"/>
        </w:rPr>
      </w:pPr>
    </w:p>
    <w:p w14:paraId="3E39844A">
      <w:pPr>
        <w:pStyle w:val="7"/>
        <w:shd w:val="clear" w:color="auto" w:fill="FFFFFF"/>
        <w:spacing w:before="0" w:beforeAutospacing="0" w:after="180" w:afterAutospacing="0" w:line="276" w:lineRule="auto"/>
        <w:ind w:firstLine="357"/>
        <w:jc w:val="both"/>
      </w:pPr>
      <w:r>
        <w:rPr>
          <w:shd w:val="clear" w:color="auto" w:fill="FFFFFF"/>
        </w:rPr>
        <w:t xml:space="preserve">U osób z autyzmem obserwuje się zdolności parcjalne tzw. wysypkowe, które obserwujemy w różnym zakresie: językowym, matematycznym, plastycznym, muzycznym, itp. . </w:t>
      </w:r>
    </w:p>
    <w:p w14:paraId="2E038C48">
      <w:pPr>
        <w:pStyle w:val="7"/>
        <w:shd w:val="clear" w:color="auto" w:fill="FFFFFF"/>
        <w:spacing w:before="0" w:beforeAutospacing="0" w:after="180" w:afterAutospacing="0" w:line="276" w:lineRule="auto"/>
        <w:ind w:firstLine="357"/>
        <w:jc w:val="both"/>
        <w:rPr>
          <w:shd w:val="clear" w:color="auto" w:fill="FFFFFF"/>
        </w:rPr>
      </w:pPr>
      <w:r>
        <w:t xml:space="preserve">Rozwijanie zdolności parcjalnych ma kapitalne znaczenie w terapii autyzmu, ponieważ pozwala na rozwój poczucia własnej wartości, a terapia przez sztukę (arteterapia) jest źródłem osiągania przez nich poczucia własnej tożsamości, poczucia sprawstwa, radości z tworzenia. Dlatego tak ważne jest </w:t>
      </w:r>
      <w:r>
        <w:rPr>
          <w:shd w:val="clear" w:color="auto" w:fill="FFFFFF"/>
        </w:rPr>
        <w:t>organizowanie przedsięwzięć pozwalających zaangażować osoby autystyczne, a jednocześnie jest to okazja rzecznictwa na rzecz tych osób oraz nauki tolerancji i rozumienia potrzeb środowiska z nimi związanego.</w:t>
      </w:r>
    </w:p>
    <w:p w14:paraId="04D7A0EA">
      <w:pPr>
        <w:jc w:val="both"/>
        <w:rPr>
          <w:rFonts w:ascii="Times New Roman" w:hAnsi="Times New Roman"/>
          <w:b/>
          <w:sz w:val="24"/>
          <w:szCs w:val="24"/>
        </w:rPr>
      </w:pPr>
    </w:p>
    <w:p w14:paraId="7354CDF0">
      <w:p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2344BB45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 prac plastycznych</w:t>
      </w:r>
    </w:p>
    <w:p w14:paraId="3F480827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1FD95E7F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może zgłosić do konkursu jedną pracę.</w:t>
      </w:r>
    </w:p>
    <w:p w14:paraId="1C78DC02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nie mogą być wcześniej nigdzie publikowane.</w:t>
      </w:r>
    </w:p>
    <w:p w14:paraId="6242E343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powinna być wykonana z elementów ekologicznych.</w:t>
      </w:r>
    </w:p>
    <w:p w14:paraId="7B53F99A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musi być wykonana indywidualnie w dowolnej technice plastycznej ( płaska, przestrzenna): pastele, farby plakatowe, farby akwarelowe, pisaki, kredki, ołówek, forma mieszana, materiały ekologiczne.</w:t>
      </w:r>
    </w:p>
    <w:p w14:paraId="209F3AF5">
      <w:pPr>
        <w:pStyle w:val="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każdej pracy powinna zostać załączona metryczka zawierająca imię, nazwisko i placówkę do której uczęszcza uczestnik konkursu.</w:t>
      </w:r>
    </w:p>
    <w:p w14:paraId="68A48570">
      <w:pPr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14:paraId="2064F1CF">
      <w:p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składania prac do 13 kwietnia 2026 r. Prace z załącznikiem można wysłać pocztą na adres szkoły: Kurnos Drugi 17</w:t>
      </w:r>
      <w:r>
        <w:rPr>
          <w:rFonts w:hint="default" w:ascii="Times New Roman" w:hAnsi="Times New Roman"/>
          <w:sz w:val="24"/>
          <w:szCs w:val="24"/>
          <w:lang w:val="pl-PL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97 – 400 Bełchatów, bądź bezpośrednio złożyć w sekretariacie organizatora. </w:t>
      </w:r>
    </w:p>
    <w:p w14:paraId="0A1F2414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27A4C4E9">
      <w:pPr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konkursowe zostaną ocenione na podstawie następujących kryteriów:</w:t>
      </w:r>
    </w:p>
    <w:p w14:paraId="07D6F1DA">
      <w:pPr>
        <w:pStyle w:val="8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Zgodność z tematem, </w:t>
      </w:r>
    </w:p>
    <w:p w14:paraId="793D806D">
      <w:pPr>
        <w:pStyle w:val="8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Inwencja,</w:t>
      </w:r>
    </w:p>
    <w:p w14:paraId="33536C6C">
      <w:pPr>
        <w:pStyle w:val="8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Pomysłowość,</w:t>
      </w:r>
    </w:p>
    <w:p w14:paraId="39678821">
      <w:pPr>
        <w:pStyle w:val="8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Wrażenia estetyczne.</w:t>
      </w:r>
    </w:p>
    <w:p w14:paraId="6E6CBEC0">
      <w:pPr>
        <w:ind w:left="0"/>
        <w:jc w:val="both"/>
        <w:rPr>
          <w:rFonts w:ascii="Times New Roman" w:hAnsi="Times New Roman"/>
          <w:sz w:val="24"/>
          <w:szCs w:val="24"/>
        </w:rPr>
      </w:pPr>
    </w:p>
    <w:p w14:paraId="6C737D3F">
      <w:pPr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kwietnia 2026r. odbędzie się rozstrzygnięcie konkursu na terenie placówki organizatora. Zakończeniem będzie happening w postaci festiwalu niebieskiego koloru.</w:t>
      </w:r>
    </w:p>
    <w:p w14:paraId="336FC7BC">
      <w:pPr>
        <w:ind w:left="0" w:hanging="284"/>
        <w:jc w:val="both"/>
        <w:rPr>
          <w:rFonts w:ascii="Times New Roman" w:hAnsi="Times New Roman"/>
          <w:sz w:val="24"/>
          <w:szCs w:val="24"/>
        </w:rPr>
      </w:pPr>
    </w:p>
    <w:p w14:paraId="66EE7F70">
      <w:pPr>
        <w:jc w:val="both"/>
        <w:rPr>
          <w:rFonts w:ascii="Times New Roman" w:hAnsi="Times New Roman"/>
          <w:sz w:val="24"/>
          <w:szCs w:val="24"/>
        </w:rPr>
      </w:pPr>
    </w:p>
    <w:p w14:paraId="61CB69A2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FA32A88">
      <w:pPr>
        <w:ind w:left="426" w:hanging="426"/>
        <w:jc w:val="right"/>
        <w:rPr>
          <w:rFonts w:ascii="Times New Roman" w:hAnsi="Times New Roman"/>
          <w:sz w:val="24"/>
          <w:szCs w:val="24"/>
        </w:rPr>
      </w:pPr>
    </w:p>
    <w:p w14:paraId="12A640FD">
      <w:pPr>
        <w:ind w:left="426" w:hanging="426"/>
        <w:jc w:val="right"/>
        <w:rPr>
          <w:rFonts w:ascii="Times New Roman" w:hAnsi="Times New Roman"/>
          <w:sz w:val="24"/>
          <w:szCs w:val="24"/>
        </w:rPr>
      </w:pPr>
    </w:p>
    <w:p w14:paraId="4D267F00">
      <w:pPr>
        <w:ind w:left="426" w:hanging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konkursu</w:t>
      </w:r>
    </w:p>
    <w:p w14:paraId="0ABC1B6F">
      <w:pPr>
        <w:ind w:left="0" w:firstLine="0"/>
        <w:rPr>
          <w:rFonts w:ascii="Times New Roman" w:hAnsi="Times New Roman"/>
          <w:sz w:val="24"/>
          <w:szCs w:val="24"/>
        </w:rPr>
      </w:pPr>
    </w:p>
    <w:sectPr>
      <w:type w:val="continuous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F9361"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3</w:t>
    </w:r>
    <w:r>
      <w:fldChar w:fldCharType="end"/>
    </w:r>
  </w:p>
  <w:p w14:paraId="62772D6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6312A"/>
    <w:multiLevelType w:val="multilevel"/>
    <w:tmpl w:val="129631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E1E9F"/>
    <w:multiLevelType w:val="multilevel"/>
    <w:tmpl w:val="260E1E9F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CDD4CFD"/>
    <w:multiLevelType w:val="multilevel"/>
    <w:tmpl w:val="2CDD4CFD"/>
    <w:lvl w:ilvl="0" w:tentative="0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">
    <w:nsid w:val="67DB03DD"/>
    <w:multiLevelType w:val="multilevel"/>
    <w:tmpl w:val="67DB03DD"/>
    <w:lvl w:ilvl="0" w:tentative="0">
      <w:start w:val="1"/>
      <w:numFmt w:val="decimal"/>
      <w:lvlText w:val="%1."/>
      <w:lvlJc w:val="left"/>
      <w:pPr>
        <w:ind w:left="717" w:hanging="360"/>
      </w:pPr>
      <w:rPr>
        <w:rFonts w:hint="default" w:ascii="Times New Roman" w:hAnsi="Times New Roman" w:cs="Times New Roman"/>
        <w:color w:val="2F2F37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7F095D96"/>
    <w:multiLevelType w:val="multilevel"/>
    <w:tmpl w:val="7F095D96"/>
    <w:lvl w:ilvl="0" w:tentative="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7" w:hanging="360"/>
      </w:pPr>
    </w:lvl>
    <w:lvl w:ilvl="2" w:tentative="0">
      <w:start w:val="1"/>
      <w:numFmt w:val="lowerRoman"/>
      <w:lvlText w:val="%3."/>
      <w:lvlJc w:val="right"/>
      <w:pPr>
        <w:ind w:left="2517" w:hanging="180"/>
      </w:pPr>
    </w:lvl>
    <w:lvl w:ilvl="3" w:tentative="0">
      <w:start w:val="1"/>
      <w:numFmt w:val="decimal"/>
      <w:lvlText w:val="%4."/>
      <w:lvlJc w:val="left"/>
      <w:pPr>
        <w:ind w:left="3237" w:hanging="360"/>
      </w:pPr>
    </w:lvl>
    <w:lvl w:ilvl="4" w:tentative="0">
      <w:start w:val="1"/>
      <w:numFmt w:val="lowerLetter"/>
      <w:lvlText w:val="%5."/>
      <w:lvlJc w:val="left"/>
      <w:pPr>
        <w:ind w:left="3957" w:hanging="360"/>
      </w:pPr>
    </w:lvl>
    <w:lvl w:ilvl="5" w:tentative="0">
      <w:start w:val="1"/>
      <w:numFmt w:val="lowerRoman"/>
      <w:lvlText w:val="%6."/>
      <w:lvlJc w:val="right"/>
      <w:pPr>
        <w:ind w:left="4677" w:hanging="180"/>
      </w:pPr>
    </w:lvl>
    <w:lvl w:ilvl="6" w:tentative="0">
      <w:start w:val="1"/>
      <w:numFmt w:val="decimal"/>
      <w:lvlText w:val="%7."/>
      <w:lvlJc w:val="left"/>
      <w:pPr>
        <w:ind w:left="5397" w:hanging="360"/>
      </w:pPr>
    </w:lvl>
    <w:lvl w:ilvl="7" w:tentative="0">
      <w:start w:val="1"/>
      <w:numFmt w:val="lowerLetter"/>
      <w:lvlText w:val="%8."/>
      <w:lvlJc w:val="left"/>
      <w:pPr>
        <w:ind w:left="6117" w:hanging="360"/>
      </w:pPr>
    </w:lvl>
    <w:lvl w:ilvl="8" w:tentative="0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10"/>
    <w:rsid w:val="00027D8C"/>
    <w:rsid w:val="000610F2"/>
    <w:rsid w:val="000E7418"/>
    <w:rsid w:val="00153636"/>
    <w:rsid w:val="00183135"/>
    <w:rsid w:val="001A390B"/>
    <w:rsid w:val="001F2C27"/>
    <w:rsid w:val="00211F3F"/>
    <w:rsid w:val="00281BA0"/>
    <w:rsid w:val="002A7DA0"/>
    <w:rsid w:val="00343DC1"/>
    <w:rsid w:val="003951E1"/>
    <w:rsid w:val="003C6E06"/>
    <w:rsid w:val="003D0530"/>
    <w:rsid w:val="003E184E"/>
    <w:rsid w:val="003F11E4"/>
    <w:rsid w:val="00406319"/>
    <w:rsid w:val="004124B9"/>
    <w:rsid w:val="0041459E"/>
    <w:rsid w:val="00435AF5"/>
    <w:rsid w:val="00481454"/>
    <w:rsid w:val="004A463C"/>
    <w:rsid w:val="004A48EA"/>
    <w:rsid w:val="004A4B46"/>
    <w:rsid w:val="004B1410"/>
    <w:rsid w:val="004E347F"/>
    <w:rsid w:val="004F3E93"/>
    <w:rsid w:val="005245B6"/>
    <w:rsid w:val="005468B4"/>
    <w:rsid w:val="00550F97"/>
    <w:rsid w:val="005A6A25"/>
    <w:rsid w:val="00646158"/>
    <w:rsid w:val="00694501"/>
    <w:rsid w:val="00721286"/>
    <w:rsid w:val="0074381A"/>
    <w:rsid w:val="00755AE6"/>
    <w:rsid w:val="00774A9E"/>
    <w:rsid w:val="00776345"/>
    <w:rsid w:val="00785440"/>
    <w:rsid w:val="007C7A4A"/>
    <w:rsid w:val="00885084"/>
    <w:rsid w:val="008F532A"/>
    <w:rsid w:val="0093096C"/>
    <w:rsid w:val="00932D25"/>
    <w:rsid w:val="0093644B"/>
    <w:rsid w:val="00942D92"/>
    <w:rsid w:val="00946DD4"/>
    <w:rsid w:val="009832CA"/>
    <w:rsid w:val="00983B22"/>
    <w:rsid w:val="0099653C"/>
    <w:rsid w:val="009A5D12"/>
    <w:rsid w:val="00A17E66"/>
    <w:rsid w:val="00A249CE"/>
    <w:rsid w:val="00A36A15"/>
    <w:rsid w:val="00A80A18"/>
    <w:rsid w:val="00A847A2"/>
    <w:rsid w:val="00AB099A"/>
    <w:rsid w:val="00AC26A3"/>
    <w:rsid w:val="00AD7B82"/>
    <w:rsid w:val="00AE364A"/>
    <w:rsid w:val="00B219B6"/>
    <w:rsid w:val="00B3344D"/>
    <w:rsid w:val="00BC37DC"/>
    <w:rsid w:val="00BC64EF"/>
    <w:rsid w:val="00BF65F0"/>
    <w:rsid w:val="00C20201"/>
    <w:rsid w:val="00C8556A"/>
    <w:rsid w:val="00CA4174"/>
    <w:rsid w:val="00CD236E"/>
    <w:rsid w:val="00D022A8"/>
    <w:rsid w:val="00DE0425"/>
    <w:rsid w:val="00DE204C"/>
    <w:rsid w:val="00E04AF3"/>
    <w:rsid w:val="00E32BBE"/>
    <w:rsid w:val="00E3698A"/>
    <w:rsid w:val="00E462F8"/>
    <w:rsid w:val="00E57BF1"/>
    <w:rsid w:val="00EA5A32"/>
    <w:rsid w:val="00F12B62"/>
    <w:rsid w:val="00F30C13"/>
    <w:rsid w:val="00F36D3F"/>
    <w:rsid w:val="00F801D2"/>
    <w:rsid w:val="05AB18B9"/>
    <w:rsid w:val="27267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714" w:hanging="357"/>
    </w:pPr>
    <w:rPr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536"/>
        <w:tab w:val="right" w:pos="9072"/>
      </w:tabs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Nagłówek Znak"/>
    <w:basedOn w:val="2"/>
    <w:link w:val="6"/>
    <w:semiHidden/>
    <w:uiPriority w:val="99"/>
  </w:style>
  <w:style w:type="character" w:customStyle="1" w:styleId="11">
    <w:name w:val="Stopka Znak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3666</Characters>
  <Lines>30</Lines>
  <Paragraphs>8</Paragraphs>
  <TotalTime>1</TotalTime>
  <ScaleCrop>false</ScaleCrop>
  <LinksUpToDate>false</LinksUpToDate>
  <CharactersWithSpaces>4268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2026-03-05T07:46:00Z</dcterms:created>
  <dc:creator>SPKURNOS</dc:creator>
  <cp:lastModifiedBy>Marzena</cp:lastModifiedBy>
  <cp:lastPrinted>2022-03-08T10:25:00Z</cp:lastPrinted>
  <dcterms:modified xsi:type="dcterms:W3CDTF">2026-03-10T09:08:13Z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FEE34F28E24E48598FAA22086B73DF33_13</vt:lpwstr>
  </property>
</Properties>
</file>